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64D7E" w14:textId="5FDC33BD" w:rsidR="00DD3269" w:rsidRDefault="00DD3269" w:rsidP="00DD3269">
      <w:pPr>
        <w:pStyle w:val="Default"/>
      </w:pPr>
    </w:p>
    <w:p w14:paraId="0217C8D9" w14:textId="553821B0" w:rsidR="00DD3269" w:rsidRDefault="00DD3269" w:rsidP="00DD326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Oznámenie o realizácii projektu</w:t>
      </w:r>
    </w:p>
    <w:p w14:paraId="65714742" w14:textId="6411AFED" w:rsidR="00876F1E" w:rsidRDefault="00876F1E" w:rsidP="00DD3269">
      <w:pPr>
        <w:pStyle w:val="Default"/>
        <w:jc w:val="center"/>
        <w:rPr>
          <w:sz w:val="23"/>
          <w:szCs w:val="23"/>
        </w:rPr>
      </w:pPr>
    </w:p>
    <w:p w14:paraId="6580D9DD" w14:textId="4E31CEA9" w:rsidR="00DD3269" w:rsidRDefault="00DD3269" w:rsidP="00DD326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Názov projektu: </w:t>
      </w:r>
      <w:r w:rsidR="00DA08AC">
        <w:rPr>
          <w:sz w:val="22"/>
          <w:szCs w:val="22"/>
        </w:rPr>
        <w:t>Wifi pre Teba</w:t>
      </w:r>
      <w:r w:rsidR="00A3404C">
        <w:rPr>
          <w:sz w:val="22"/>
          <w:szCs w:val="22"/>
        </w:rPr>
        <w:t xml:space="preserve"> – obec </w:t>
      </w:r>
      <w:r w:rsidR="00695FEB">
        <w:rPr>
          <w:sz w:val="22"/>
          <w:szCs w:val="22"/>
        </w:rPr>
        <w:t>Suchá Hora</w:t>
      </w:r>
    </w:p>
    <w:p w14:paraId="1B32D37F" w14:textId="7E010FE8" w:rsidR="00DD3269" w:rsidRDefault="00DD3269" w:rsidP="00DD326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ITMS2014+:</w:t>
      </w:r>
      <w:r w:rsidR="005F33BD" w:rsidRPr="005F33BD">
        <w:t xml:space="preserve"> </w:t>
      </w:r>
      <w:r w:rsidR="00695FEB">
        <w:rPr>
          <w:sz w:val="22"/>
          <w:szCs w:val="22"/>
        </w:rPr>
        <w:t>311071T182</w:t>
      </w:r>
    </w:p>
    <w:p w14:paraId="07E88250" w14:textId="398A41ED" w:rsidR="00DD3269" w:rsidRDefault="00DD3269" w:rsidP="00DD326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Operačný program: </w:t>
      </w:r>
      <w:r>
        <w:rPr>
          <w:sz w:val="22"/>
          <w:szCs w:val="22"/>
        </w:rPr>
        <w:t xml:space="preserve">Integrovaná infraštruktúra </w:t>
      </w:r>
    </w:p>
    <w:p w14:paraId="7DDBDC00" w14:textId="77777777" w:rsidR="00DD3269" w:rsidRDefault="00DD3269" w:rsidP="00DD326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Prioritná os: </w:t>
      </w:r>
      <w:r>
        <w:rPr>
          <w:sz w:val="22"/>
          <w:szCs w:val="22"/>
        </w:rPr>
        <w:t xml:space="preserve">7. Informačná spoločnosť </w:t>
      </w:r>
    </w:p>
    <w:p w14:paraId="7693DAE4" w14:textId="16D1A853" w:rsidR="00DD3269" w:rsidRDefault="00DD3269" w:rsidP="00DD326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Špecifický cieľ: </w:t>
      </w:r>
      <w:r>
        <w:rPr>
          <w:sz w:val="22"/>
          <w:szCs w:val="22"/>
        </w:rPr>
        <w:t xml:space="preserve">7.1 Zvýšenie pokrytia širokopásmovým internetom / NGN </w:t>
      </w:r>
    </w:p>
    <w:p w14:paraId="04333719" w14:textId="77777777" w:rsidR="00DD3269" w:rsidRDefault="00DD3269" w:rsidP="00DD3269">
      <w:pPr>
        <w:pStyle w:val="Default"/>
        <w:rPr>
          <w:sz w:val="22"/>
          <w:szCs w:val="22"/>
        </w:rPr>
      </w:pPr>
    </w:p>
    <w:p w14:paraId="75A94FC3" w14:textId="211B8E97" w:rsidR="003812DC" w:rsidRDefault="00DD3269" w:rsidP="00DD326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Prijímateľ: </w:t>
      </w:r>
      <w:r w:rsidR="00D1725E">
        <w:rPr>
          <w:sz w:val="22"/>
          <w:szCs w:val="22"/>
        </w:rPr>
        <w:t xml:space="preserve">Obec </w:t>
      </w:r>
      <w:r w:rsidR="00695FEB">
        <w:rPr>
          <w:sz w:val="22"/>
          <w:szCs w:val="22"/>
        </w:rPr>
        <w:t>Suchá Hora</w:t>
      </w:r>
      <w:r w:rsidR="001E46AC">
        <w:rPr>
          <w:sz w:val="22"/>
          <w:szCs w:val="22"/>
        </w:rPr>
        <w:t xml:space="preserve"> č.</w:t>
      </w:r>
      <w:r w:rsidR="00695FEB">
        <w:rPr>
          <w:sz w:val="22"/>
          <w:szCs w:val="22"/>
        </w:rPr>
        <w:t xml:space="preserve"> 252, 027 13 Suchá Hora</w:t>
      </w:r>
    </w:p>
    <w:p w14:paraId="5676D56A" w14:textId="6AF2F9FF" w:rsidR="00277B54" w:rsidRDefault="00DD3269" w:rsidP="00DD326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Miesto realizácie: </w:t>
      </w:r>
      <w:r w:rsidR="00277B54" w:rsidRPr="00277B54">
        <w:rPr>
          <w:sz w:val="22"/>
          <w:szCs w:val="22"/>
        </w:rPr>
        <w:t xml:space="preserve">Obec </w:t>
      </w:r>
      <w:r w:rsidR="001E46AC">
        <w:rPr>
          <w:sz w:val="22"/>
          <w:szCs w:val="22"/>
        </w:rPr>
        <w:t>Suchá Hora</w:t>
      </w:r>
    </w:p>
    <w:p w14:paraId="5C9BF9A5" w14:textId="1A06B3E1" w:rsidR="00DD3269" w:rsidRDefault="00DD3269" w:rsidP="00DD326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Výška nenávratného finančného príspevku: </w:t>
      </w:r>
      <w:r w:rsidR="00695FEB">
        <w:rPr>
          <w:sz w:val="22"/>
          <w:szCs w:val="22"/>
        </w:rPr>
        <w:t xml:space="preserve">8 519,86 </w:t>
      </w:r>
      <w:r w:rsidR="009E6490">
        <w:rPr>
          <w:sz w:val="22"/>
          <w:szCs w:val="22"/>
        </w:rPr>
        <w:t>€</w:t>
      </w:r>
      <w:r>
        <w:rPr>
          <w:sz w:val="22"/>
          <w:szCs w:val="22"/>
        </w:rPr>
        <w:t xml:space="preserve"> </w:t>
      </w:r>
    </w:p>
    <w:p w14:paraId="31A15F4C" w14:textId="77777777" w:rsidR="00DD3269" w:rsidRDefault="00DD3269" w:rsidP="00DD3269">
      <w:pPr>
        <w:pStyle w:val="Default"/>
        <w:rPr>
          <w:sz w:val="22"/>
          <w:szCs w:val="22"/>
        </w:rPr>
      </w:pPr>
    </w:p>
    <w:p w14:paraId="32320B11" w14:textId="76F46C4E" w:rsidR="00586ED3" w:rsidRDefault="00DD3269" w:rsidP="00D51BA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Stručný opis projektu: </w:t>
      </w:r>
      <w:r w:rsidR="00586ED3" w:rsidRPr="00586ED3">
        <w:rPr>
          <w:sz w:val="22"/>
          <w:szCs w:val="22"/>
        </w:rPr>
        <w:t>Realizácia projektu spočíva vo vybudovaní 10 WIFI externých prístupových bodov. Hlavným cieľom projektu je zvýšenie dostupnosti širokopásmového internetu v obci prostredníctvom vybudovania bezplatných WiFi zón. Vybudovanie WiFi prístupových bodov na verejne dostupných priestranstvách poskytne bezplatné pripojenie všetkým občanom a návštevníkom obce  k širokopásmovému internetu o minimálnej rýchlosti 30 Mbit/s.</w:t>
      </w:r>
    </w:p>
    <w:p w14:paraId="52D9CFDE" w14:textId="19BD8157" w:rsidR="00F07993" w:rsidRDefault="00F07993" w:rsidP="00F07993">
      <w:pPr>
        <w:pStyle w:val="Default"/>
        <w:rPr>
          <w:sz w:val="22"/>
          <w:szCs w:val="22"/>
        </w:rPr>
      </w:pPr>
    </w:p>
    <w:p w14:paraId="45B43000" w14:textId="77777777" w:rsidR="00E80601" w:rsidRPr="00E80601" w:rsidRDefault="00E80601" w:rsidP="00E80601">
      <w:pPr>
        <w:pStyle w:val="Default"/>
        <w:rPr>
          <w:sz w:val="22"/>
          <w:szCs w:val="22"/>
        </w:rPr>
      </w:pPr>
      <w:r w:rsidRPr="00E80601">
        <w:rPr>
          <w:sz w:val="22"/>
          <w:szCs w:val="22"/>
        </w:rPr>
        <w:t>Access point AP1in</w:t>
      </w:r>
      <w:r w:rsidRPr="00E80601">
        <w:rPr>
          <w:sz w:val="22"/>
          <w:szCs w:val="22"/>
        </w:rPr>
        <w:tab/>
        <w:t xml:space="preserve">obecný úrad  </w:t>
      </w:r>
    </w:p>
    <w:p w14:paraId="2CA24785" w14:textId="77777777" w:rsidR="00E80601" w:rsidRPr="00E80601" w:rsidRDefault="00E80601" w:rsidP="00E80601">
      <w:pPr>
        <w:pStyle w:val="Default"/>
        <w:rPr>
          <w:sz w:val="22"/>
          <w:szCs w:val="22"/>
        </w:rPr>
      </w:pPr>
      <w:r w:rsidRPr="00E80601">
        <w:rPr>
          <w:sz w:val="22"/>
          <w:szCs w:val="22"/>
        </w:rPr>
        <w:t>Access point AP2-in</w:t>
      </w:r>
      <w:r w:rsidRPr="00E80601">
        <w:rPr>
          <w:sz w:val="22"/>
          <w:szCs w:val="22"/>
        </w:rPr>
        <w:tab/>
        <w:t xml:space="preserve">kultúrne stredisko </w:t>
      </w:r>
    </w:p>
    <w:p w14:paraId="689E72C9" w14:textId="77777777" w:rsidR="00E80601" w:rsidRPr="00E80601" w:rsidRDefault="00E80601" w:rsidP="00E80601">
      <w:pPr>
        <w:pStyle w:val="Default"/>
        <w:rPr>
          <w:sz w:val="22"/>
          <w:szCs w:val="22"/>
        </w:rPr>
      </w:pPr>
      <w:r w:rsidRPr="00E80601">
        <w:rPr>
          <w:sz w:val="22"/>
          <w:szCs w:val="22"/>
        </w:rPr>
        <w:t>Access point AP4-out Námestie pri OU</w:t>
      </w:r>
    </w:p>
    <w:p w14:paraId="21A66F13" w14:textId="77777777" w:rsidR="00E80601" w:rsidRPr="00E80601" w:rsidRDefault="00E80601" w:rsidP="00E80601">
      <w:pPr>
        <w:pStyle w:val="Default"/>
        <w:rPr>
          <w:sz w:val="22"/>
          <w:szCs w:val="22"/>
        </w:rPr>
      </w:pPr>
      <w:r w:rsidRPr="00E80601">
        <w:rPr>
          <w:sz w:val="22"/>
          <w:szCs w:val="22"/>
        </w:rPr>
        <w:t>Access point AP5-out Námestie pri OU</w:t>
      </w:r>
    </w:p>
    <w:p w14:paraId="08FFEE84" w14:textId="77777777" w:rsidR="00E80601" w:rsidRPr="00E80601" w:rsidRDefault="00E80601" w:rsidP="00E80601">
      <w:pPr>
        <w:pStyle w:val="Default"/>
        <w:rPr>
          <w:sz w:val="22"/>
          <w:szCs w:val="22"/>
        </w:rPr>
      </w:pPr>
      <w:r w:rsidRPr="00E80601">
        <w:rPr>
          <w:sz w:val="22"/>
          <w:szCs w:val="22"/>
        </w:rPr>
        <w:t>Access point AP6-out Námestie pri OU</w:t>
      </w:r>
    </w:p>
    <w:p w14:paraId="5D6E03C9" w14:textId="77777777" w:rsidR="00E80601" w:rsidRPr="00E80601" w:rsidRDefault="00E80601" w:rsidP="00E80601">
      <w:pPr>
        <w:pStyle w:val="Default"/>
        <w:rPr>
          <w:sz w:val="22"/>
          <w:szCs w:val="22"/>
        </w:rPr>
      </w:pPr>
      <w:r w:rsidRPr="00E80601">
        <w:rPr>
          <w:sz w:val="22"/>
          <w:szCs w:val="22"/>
        </w:rPr>
        <w:t>Access point AP7-out Námestie pri OU</w:t>
      </w:r>
    </w:p>
    <w:p w14:paraId="60941AF2" w14:textId="77777777" w:rsidR="00E80601" w:rsidRPr="00E80601" w:rsidRDefault="00E80601" w:rsidP="00E80601">
      <w:pPr>
        <w:pStyle w:val="Default"/>
        <w:rPr>
          <w:sz w:val="22"/>
          <w:szCs w:val="22"/>
        </w:rPr>
      </w:pPr>
      <w:r w:rsidRPr="00E80601">
        <w:rPr>
          <w:sz w:val="22"/>
          <w:szCs w:val="22"/>
        </w:rPr>
        <w:t>Access point AP8-out multifunkčné ihrisko škola</w:t>
      </w:r>
    </w:p>
    <w:p w14:paraId="2CDAA974" w14:textId="77777777" w:rsidR="00E80601" w:rsidRPr="00E80601" w:rsidRDefault="00E80601" w:rsidP="00E80601">
      <w:pPr>
        <w:pStyle w:val="Default"/>
        <w:rPr>
          <w:sz w:val="22"/>
          <w:szCs w:val="22"/>
        </w:rPr>
      </w:pPr>
      <w:r w:rsidRPr="00E80601">
        <w:rPr>
          <w:sz w:val="22"/>
          <w:szCs w:val="22"/>
        </w:rPr>
        <w:t>Access point AP9-out multifunkčné ihrisko škola</w:t>
      </w:r>
    </w:p>
    <w:p w14:paraId="5BA3A46D" w14:textId="77777777" w:rsidR="00E80601" w:rsidRPr="00E80601" w:rsidRDefault="00E80601" w:rsidP="00E80601">
      <w:pPr>
        <w:pStyle w:val="Default"/>
        <w:rPr>
          <w:sz w:val="22"/>
          <w:szCs w:val="22"/>
        </w:rPr>
      </w:pPr>
      <w:r w:rsidRPr="00E80601">
        <w:rPr>
          <w:sz w:val="22"/>
          <w:szCs w:val="22"/>
        </w:rPr>
        <w:t>Access point AP10-out multifunkčné ihrisko škola.</w:t>
      </w:r>
    </w:p>
    <w:p w14:paraId="55C6F9BE" w14:textId="77777777" w:rsidR="005F33BD" w:rsidRDefault="005F33BD" w:rsidP="005F33BD">
      <w:pPr>
        <w:pStyle w:val="Default"/>
        <w:rPr>
          <w:sz w:val="22"/>
          <w:szCs w:val="22"/>
        </w:rPr>
      </w:pPr>
    </w:p>
    <w:p w14:paraId="5FCC3C8F" w14:textId="0C14259C" w:rsidR="00F43B1A" w:rsidRPr="005040E8" w:rsidRDefault="00DD3269" w:rsidP="00F43B1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Aktuálny stav realizácie projektu</w:t>
      </w:r>
      <w:r w:rsidRPr="00A225C0">
        <w:rPr>
          <w:b/>
          <w:bCs/>
          <w:color w:val="auto"/>
          <w:sz w:val="22"/>
          <w:szCs w:val="22"/>
        </w:rPr>
        <w:t xml:space="preserve">: </w:t>
      </w:r>
      <w:r w:rsidR="00D012CB" w:rsidRPr="00D012CB">
        <w:rPr>
          <w:color w:val="auto"/>
          <w:sz w:val="22"/>
          <w:szCs w:val="22"/>
        </w:rPr>
        <w:t xml:space="preserve">V súčasnosti prebieha kontrola verejného obstarávania na Ministerstve dopravy a výstavby SR. Po úspešnom ukončení kontroly verejného obstarávania, pristúpime k budovaniu bezplatnej wifi. Verejné obstarávanie bolo podané na kontrolu </w:t>
      </w:r>
      <w:r w:rsidR="00E80601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30.04.2020</w:t>
      </w:r>
      <w:r w:rsidR="00DE6B83">
        <w:rPr>
          <w:color w:val="auto"/>
          <w:sz w:val="22"/>
          <w:szCs w:val="22"/>
        </w:rPr>
        <w:t xml:space="preserve">. </w:t>
      </w:r>
      <w:r w:rsidR="00F43B1A">
        <w:rPr>
          <w:color w:val="auto"/>
          <w:sz w:val="22"/>
          <w:szCs w:val="22"/>
        </w:rPr>
        <w:t xml:space="preserve"> </w:t>
      </w:r>
    </w:p>
    <w:p w14:paraId="2BB89B76" w14:textId="393C25D9" w:rsidR="003812DC" w:rsidRDefault="003812DC" w:rsidP="00DD3269">
      <w:pPr>
        <w:pStyle w:val="Default"/>
        <w:rPr>
          <w:sz w:val="22"/>
          <w:szCs w:val="22"/>
        </w:rPr>
      </w:pPr>
    </w:p>
    <w:p w14:paraId="0C6C1D8C" w14:textId="2F438B97" w:rsidR="00DD3269" w:rsidRDefault="00DD3269" w:rsidP="00DD326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Informácie o Operačnom programe Integrovaná infraštruktúra nájdete na </w:t>
      </w:r>
      <w:hyperlink r:id="rId5" w:history="1">
        <w:r w:rsidRPr="00512E50">
          <w:rPr>
            <w:rStyle w:val="Hypertextovprepojenie"/>
            <w:b/>
            <w:bCs/>
            <w:sz w:val="22"/>
            <w:szCs w:val="22"/>
          </w:rPr>
          <w:t>www.opii.gov.sk</w:t>
        </w:r>
      </w:hyperlink>
      <w:r>
        <w:rPr>
          <w:b/>
          <w:bCs/>
          <w:sz w:val="22"/>
          <w:szCs w:val="22"/>
        </w:rPr>
        <w:t xml:space="preserve"> </w:t>
      </w:r>
    </w:p>
    <w:p w14:paraId="2AB63F0E" w14:textId="2ED2F7C2" w:rsidR="00DD3269" w:rsidRDefault="00DD3269" w:rsidP="00DD326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Riadiaci orgán: </w:t>
      </w:r>
      <w:hyperlink r:id="rId6" w:history="1">
        <w:r w:rsidRPr="00512E50">
          <w:rPr>
            <w:rStyle w:val="Hypertextovprepojenie"/>
            <w:b/>
            <w:bCs/>
            <w:sz w:val="22"/>
            <w:szCs w:val="22"/>
          </w:rPr>
          <w:t>www.mindop.sk</w:t>
        </w:r>
      </w:hyperlink>
      <w:r>
        <w:rPr>
          <w:b/>
          <w:bCs/>
          <w:sz w:val="22"/>
          <w:szCs w:val="22"/>
        </w:rPr>
        <w:t xml:space="preserve"> </w:t>
      </w:r>
    </w:p>
    <w:p w14:paraId="42601AC7" w14:textId="2C6F3140" w:rsidR="001B0BDD" w:rsidRDefault="00DD3269" w:rsidP="00DD3269">
      <w:pPr>
        <w:rPr>
          <w:rStyle w:val="Hypertextovprepojenie"/>
          <w:b/>
          <w:bCs/>
        </w:rPr>
      </w:pPr>
      <w:r>
        <w:rPr>
          <w:b/>
          <w:bCs/>
        </w:rPr>
        <w:t xml:space="preserve">Centrálny koordinačný orgán: </w:t>
      </w:r>
      <w:hyperlink r:id="rId7" w:history="1">
        <w:r w:rsidRPr="00512E50">
          <w:rPr>
            <w:rStyle w:val="Hypertextovprepojenie"/>
            <w:b/>
            <w:bCs/>
          </w:rPr>
          <w:t>www.eufondy.sk</w:t>
        </w:r>
      </w:hyperlink>
    </w:p>
    <w:p w14:paraId="57F9344D" w14:textId="079B5C24" w:rsidR="00950685" w:rsidRDefault="00950685" w:rsidP="00DD3269">
      <w:pPr>
        <w:rPr>
          <w:b/>
          <w:bCs/>
        </w:rPr>
      </w:pPr>
    </w:p>
    <w:p w14:paraId="14A3605C" w14:textId="7E76B74F" w:rsidR="00DD3269" w:rsidRDefault="00DD3269" w:rsidP="00DD3269"/>
    <w:sectPr w:rsidR="00DD3269" w:rsidSect="00950685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8208C"/>
    <w:multiLevelType w:val="hybridMultilevel"/>
    <w:tmpl w:val="953A3D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B5C"/>
    <w:multiLevelType w:val="hybridMultilevel"/>
    <w:tmpl w:val="387A21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4CE"/>
    <w:rsid w:val="0006469F"/>
    <w:rsid w:val="001E46AC"/>
    <w:rsid w:val="00277B54"/>
    <w:rsid w:val="003812DC"/>
    <w:rsid w:val="00586ED3"/>
    <w:rsid w:val="005F33BD"/>
    <w:rsid w:val="00695FEB"/>
    <w:rsid w:val="00876F1E"/>
    <w:rsid w:val="00893572"/>
    <w:rsid w:val="00896185"/>
    <w:rsid w:val="00950685"/>
    <w:rsid w:val="00965785"/>
    <w:rsid w:val="009D7461"/>
    <w:rsid w:val="009E6490"/>
    <w:rsid w:val="00A06B5C"/>
    <w:rsid w:val="00A225C0"/>
    <w:rsid w:val="00A3404C"/>
    <w:rsid w:val="00B50E95"/>
    <w:rsid w:val="00BE2394"/>
    <w:rsid w:val="00C5377F"/>
    <w:rsid w:val="00C71849"/>
    <w:rsid w:val="00D012CB"/>
    <w:rsid w:val="00D1725E"/>
    <w:rsid w:val="00D51BA2"/>
    <w:rsid w:val="00DA08AC"/>
    <w:rsid w:val="00DD3269"/>
    <w:rsid w:val="00DE6B83"/>
    <w:rsid w:val="00E80601"/>
    <w:rsid w:val="00EE59AE"/>
    <w:rsid w:val="00EF44CE"/>
    <w:rsid w:val="00F07993"/>
    <w:rsid w:val="00F4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1BCEB"/>
  <w15:docId w15:val="{485B0B27-0555-4033-9BE3-BCF9EB63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D32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D326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D3269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7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7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fond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dop.sk" TargetMode="External"/><Relationship Id="rId5" Type="http://schemas.openxmlformats.org/officeDocument/2006/relationships/hyperlink" Target="http://www.opii.gov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Jajcayová</dc:creator>
  <cp:keywords/>
  <dc:description/>
  <cp:lastModifiedBy>Monika Steflovicova</cp:lastModifiedBy>
  <cp:revision>32</cp:revision>
  <dcterms:created xsi:type="dcterms:W3CDTF">2020-02-24T18:07:00Z</dcterms:created>
  <dcterms:modified xsi:type="dcterms:W3CDTF">2021-01-15T17:17:00Z</dcterms:modified>
</cp:coreProperties>
</file>